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diaspora    </w:t>
      </w:r>
      <w:r>
        <w:t xml:space="preserve">   exile    </w:t>
      </w:r>
      <w:r>
        <w:t xml:space="preserve">   talmud    </w:t>
      </w:r>
      <w:r>
        <w:t xml:space="preserve">   polytheism    </w:t>
      </w:r>
      <w:r>
        <w:t xml:space="preserve">   monotheism    </w:t>
      </w:r>
      <w:r>
        <w:t xml:space="preserve">   ten commandments    </w:t>
      </w:r>
      <w:r>
        <w:t xml:space="preserve">   Exodus    </w:t>
      </w:r>
      <w:r>
        <w:t xml:space="preserve">   covenant    </w:t>
      </w:r>
      <w:r>
        <w:t xml:space="preserve">   Jerusalem    </w:t>
      </w:r>
      <w:r>
        <w:t xml:space="preserve">   Israelite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2021-10-11T10:15:53Z</dcterms:created>
  <dcterms:modified xsi:type="dcterms:W3CDTF">2021-10-11T10:15:53Z</dcterms:modified>
</cp:coreProperties>
</file>