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appellate jurisdiction    </w:t>
      </w:r>
      <w:r>
        <w:t xml:space="preserve">   arraignment    </w:t>
      </w:r>
      <w:r>
        <w:t xml:space="preserve">   bail    </w:t>
      </w:r>
      <w:r>
        <w:t xml:space="preserve">   civil case    </w:t>
      </w:r>
      <w:r>
        <w:t xml:space="preserve">   criminal case    </w:t>
      </w:r>
      <w:r>
        <w:t xml:space="preserve">   damages    </w:t>
      </w:r>
      <w:r>
        <w:t xml:space="preserve">   defendant    </w:t>
      </w:r>
      <w:r>
        <w:t xml:space="preserve">   due process    </w:t>
      </w:r>
      <w:r>
        <w:t xml:space="preserve">   felony    </w:t>
      </w:r>
      <w:r>
        <w:t xml:space="preserve">   fifth amendment    </w:t>
      </w:r>
      <w:r>
        <w:t xml:space="preserve">   fourteenth amendment    </w:t>
      </w:r>
      <w:r>
        <w:t xml:space="preserve">   grand jury    </w:t>
      </w:r>
      <w:r>
        <w:t xml:space="preserve">   indictment    </w:t>
      </w:r>
      <w:r>
        <w:t xml:space="preserve">   judicial review    </w:t>
      </w:r>
      <w:r>
        <w:t xml:space="preserve">   jurisdiction    </w:t>
      </w:r>
      <w:r>
        <w:t xml:space="preserve">   jury    </w:t>
      </w:r>
      <w:r>
        <w:t xml:space="preserve">   juvenile    </w:t>
      </w:r>
      <w:r>
        <w:t xml:space="preserve">   magistrate    </w:t>
      </w:r>
      <w:r>
        <w:t xml:space="preserve">   Marbury v Madison    </w:t>
      </w:r>
      <w:r>
        <w:t xml:space="preserve">   misdemeanor    </w:t>
      </w:r>
      <w:r>
        <w:t xml:space="preserve">   originial jurisdiction    </w:t>
      </w:r>
      <w:r>
        <w:t xml:space="preserve">   plaintiff    </w:t>
      </w:r>
      <w:r>
        <w:t xml:space="preserve">   probable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Systems</dc:title>
  <dcterms:created xsi:type="dcterms:W3CDTF">2021-10-11T10:16:06Z</dcterms:created>
  <dcterms:modified xsi:type="dcterms:W3CDTF">2021-10-11T10:16:06Z</dcterms:modified>
</cp:coreProperties>
</file>