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precedent and negligence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But for test    </w:t>
      </w:r>
      <w:r>
        <w:t xml:space="preserve">   Remoteness of damage    </w:t>
      </w:r>
      <w:r>
        <w:t xml:space="preserve">   Causation    </w:t>
      </w:r>
      <w:r>
        <w:t xml:space="preserve">   Reversing    </w:t>
      </w:r>
      <w:r>
        <w:t xml:space="preserve">   Explaining    </w:t>
      </w:r>
      <w:r>
        <w:t xml:space="preserve">   Distinguishing    </w:t>
      </w:r>
      <w:r>
        <w:t xml:space="preserve">   Practice statement    </w:t>
      </w:r>
      <w:r>
        <w:t xml:space="preserve">   Disapproving    </w:t>
      </w:r>
      <w:r>
        <w:t xml:space="preserve">   Overruling    </w:t>
      </w:r>
      <w:r>
        <w:t xml:space="preserve">   Obiter dicta    </w:t>
      </w:r>
      <w:r>
        <w:t xml:space="preserve">   Per incuriam    </w:t>
      </w:r>
      <w:r>
        <w:t xml:space="preserve">   Practice Statement    </w:t>
      </w:r>
      <w:r>
        <w:t xml:space="preserve">   Binding precedent    </w:t>
      </w:r>
      <w:r>
        <w:t xml:space="preserve">   Stare decisis    </w:t>
      </w:r>
      <w:r>
        <w:t xml:space="preserve">   Judicial precedent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precedent and negligence</dc:title>
  <dcterms:created xsi:type="dcterms:W3CDTF">2021-10-11T10:16:59Z</dcterms:created>
  <dcterms:modified xsi:type="dcterms:W3CDTF">2021-10-11T10:16:59Z</dcterms:modified>
</cp:coreProperties>
</file>