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Juniors Ch 16 part 2 vocab focus words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 Angle at which fingers are held when cutting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Hairline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type of diagonal line that created movement away from the face.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free-hand notching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type of diagonal line that creates movement toward the face.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Graduated haircut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Where and how hair is moved over the head.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Growth pattern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Also known as slithering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Guideline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Process of working metal to a finished shape by hammering or pressing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Diagonal back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Points of the head which signal a change in the shape of the head.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Forged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Also known as projection or lifting.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Cutting line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Haircutting technique in which pieces of hair are snipped out at random intervals.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Graduation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Haircutting technique used to release weight from the subsection, allowing the hair to move more freely.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Diagonal forward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Slow or immediate buildup of weight. Example a 45 or 180 degree angle.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K. </w:t>
            </w:r>
            <w:r>
              <w:t xml:space="preserve">Effilating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Elevation that occurs when a section is lifted above 0 degrees.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L. </w:t>
            </w:r>
            <w:r>
              <w:t xml:space="preserve">free-hand slicing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Direction in which the hair grows from the scalp. Also known as a " cow-lick"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M. </w:t>
            </w:r>
            <w:r>
              <w:t xml:space="preserve">Four corners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Also known as the guide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N. </w:t>
            </w:r>
            <w:r>
              <w:t xml:space="preserve">Distribution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Hair that grows at the outermost perimeter along the face.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O. </w:t>
            </w:r>
            <w:r>
              <w:t xml:space="preserve">Elevation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Juniors Ch 16 part 2 vocab focus words </dc:title>
  <dcterms:created xsi:type="dcterms:W3CDTF">2022-01-20T03:31:03Z</dcterms:created>
  <dcterms:modified xsi:type="dcterms:W3CDTF">2022-01-20T03:31:03Z</dcterms:modified>
</cp:coreProperties>
</file>