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Just For Fun - Celebratory VE Day 8th May 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abbreviation of this is 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of Staff of the Allied Expeditionary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announced that people could purchase red, white and blue bunting without using ration coupons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made a speech 75 years ago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landmark held ten consecutive services giving thanks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Anagram of ILRSSODE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8th May 1945 was and todays 75th Anniversary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VE Day fell on 75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“You have enemies? Good. That means you’ve stood up for something, sometime in your life.”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an airforce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Winston Carried Out His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Signed the document on behalf of the Supreme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board game was played that aided Allied POWs (Prisoner Of Wars) to escape from the German camps they were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Anagram of SLSRAOI</w:t>
            </w:r>
          </w:p>
        </w:tc>
      </w:tr>
    </w:tbl>
    <w:p>
      <w:pPr>
        <w:pStyle w:val="WordBankLarge"/>
      </w:pPr>
      <w:r>
        <w:t xml:space="preserve">   Winston Churchill    </w:t>
      </w:r>
      <w:r>
        <w:t xml:space="preserve">   Francois Seve    </w:t>
      </w:r>
      <w:r>
        <w:t xml:space="preserve">   Victory In Europe    </w:t>
      </w:r>
      <w:r>
        <w:t xml:space="preserve">   Soldiers    </w:t>
      </w:r>
      <w:r>
        <w:t xml:space="preserve">   Airmen    </w:t>
      </w:r>
      <w:r>
        <w:t xml:space="preserve">   Victory    </w:t>
      </w:r>
      <w:r>
        <w:t xml:space="preserve">   Bedell Smith    </w:t>
      </w:r>
      <w:r>
        <w:t xml:space="preserve">   Sailors    </w:t>
      </w:r>
      <w:r>
        <w:t xml:space="preserve">   VE Day    </w:t>
      </w:r>
      <w:r>
        <w:t xml:space="preserve">   House of Commons    </w:t>
      </w:r>
      <w:r>
        <w:t xml:space="preserve">   Tuesday    </w:t>
      </w:r>
      <w:r>
        <w:t xml:space="preserve">   Monopoly    </w:t>
      </w:r>
      <w:r>
        <w:t xml:space="preserve">   General Dwight D. Eisenhower    </w:t>
      </w:r>
      <w:r>
        <w:t xml:space="preserve">   Londons St Pauls Cathedral    </w:t>
      </w:r>
      <w:r>
        <w:t xml:space="preserve">   Board of Trade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 - Celebratory VE Day 8th May  2020</dc:title>
  <dcterms:created xsi:type="dcterms:W3CDTF">2021-10-11T10:19:15Z</dcterms:created>
  <dcterms:modified xsi:type="dcterms:W3CDTF">2021-10-11T10:19:15Z</dcterms:modified>
</cp:coreProperties>
</file>