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responsible    </w:t>
      </w:r>
      <w:r>
        <w:t xml:space="preserve">   contributing    </w:t>
      </w:r>
      <w:r>
        <w:t xml:space="preserve">   purpose    </w:t>
      </w:r>
      <w:r>
        <w:t xml:space="preserve">   dimensions    </w:t>
      </w:r>
      <w:r>
        <w:t xml:space="preserve">   obligation    </w:t>
      </w:r>
      <w:r>
        <w:t xml:space="preserve">   dignity    </w:t>
      </w:r>
      <w:r>
        <w:t xml:space="preserve">   Valuable    </w:t>
      </w:r>
      <w:r>
        <w:t xml:space="preserve">   well-being    </w:t>
      </w:r>
      <w:r>
        <w:t xml:space="preserve">   wholehearted    </w:t>
      </w:r>
      <w:r>
        <w:t xml:space="preserve">   striving    </w:t>
      </w:r>
      <w:r>
        <w:t xml:space="preserve">  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Justice</dc:title>
  <dcterms:created xsi:type="dcterms:W3CDTF">2021-10-11T10:18:43Z</dcterms:created>
  <dcterms:modified xsi:type="dcterms:W3CDTF">2021-10-11T10:18:43Z</dcterms:modified>
</cp:coreProperties>
</file>