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 and Barbie Killer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Canada    </w:t>
      </w:r>
      <w:r>
        <w:t xml:space="preserve">   Drugged    </w:t>
      </w:r>
      <w:r>
        <w:t xml:space="preserve">   Karla    </w:t>
      </w:r>
      <w:r>
        <w:t xml:space="preserve">   Murder    </w:t>
      </w:r>
      <w:r>
        <w:t xml:space="preserve">   Newlyweds    </w:t>
      </w:r>
      <w:r>
        <w:t xml:space="preserve">   Paul    </w:t>
      </w:r>
      <w:r>
        <w:t xml:space="preserve">   Psycho    </w:t>
      </w:r>
      <w:r>
        <w:t xml:space="preserve">   Rape    </w:t>
      </w:r>
      <w:r>
        <w:t xml:space="preserve">   Serial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and Barbie Killer Word Search</dc:title>
  <dcterms:created xsi:type="dcterms:W3CDTF">2021-10-11T10:22:55Z</dcterms:created>
  <dcterms:modified xsi:type="dcterms:W3CDTF">2021-10-11T10:22:55Z</dcterms:modified>
</cp:coreProperties>
</file>