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Club Co-Sponsorship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Clubs can enter the ___________contest no later than 1 May.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Documentation is due to KI on 1 May for the annual ______award.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Charter night is planned by club____________.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 Kids is a Kiwanis service leadership program for _________school age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Clubs can assist with KKids__________at the end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Invite members to help  Key Club  with________________projects.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_________________to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______________Advisor is a direct link to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Report your accomplishments to your ___________at their meetings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purpose of a charter ceremony is to give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Organize a ____________swap.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role of the Co sponsor for SLP is not to force but ________ideas.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co-sponsor with Key Club to charter a Builders or K Kids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Host a _______________________night to recognize participants.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is the month for Trick or Treat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 financial obligations for BC/KKids are the responsibility of the _________Kiwanis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Officers are trained on how to conduct a meeting using_____procedures.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Clubs can show a _____________for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Key Club do at the end or beginning of school for KKids or BC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a ______________________kids character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SLP for middle School age youth is called ___________Club.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____________Clubs are a part of the Kiwanis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Coordinate your annual ________to maximize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Clubs are encouraged to promote their club by developing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_______________a K Kids/BC conference for the clubs in your Division.</w:t>
            </w:r>
          </w:p>
        </w:tc>
      </w:tr>
    </w:tbl>
    <w:p>
      <w:pPr>
        <w:pStyle w:val="WordBankLarge"/>
      </w:pPr>
      <w:r>
        <w:t xml:space="preserve">   Kiwanis    </w:t>
      </w:r>
      <w:r>
        <w:t xml:space="preserve">   training    </w:t>
      </w:r>
      <w:r>
        <w:t xml:space="preserve">   service    </w:t>
      </w:r>
      <w:r>
        <w:t xml:space="preserve">   organize    </w:t>
      </w:r>
      <w:r>
        <w:t xml:space="preserve">   Terrific    </w:t>
      </w:r>
      <w:r>
        <w:t xml:space="preserve">   book    </w:t>
      </w:r>
      <w:r>
        <w:t xml:space="preserve">   read    </w:t>
      </w:r>
      <w:r>
        <w:t xml:space="preserve">   movie    </w:t>
      </w:r>
      <w:r>
        <w:t xml:space="preserve">   sponsor    </w:t>
      </w:r>
      <w:r>
        <w:t xml:space="preserve">   calendars    </w:t>
      </w:r>
      <w:r>
        <w:t xml:space="preserve">   faculty    </w:t>
      </w:r>
      <w:r>
        <w:t xml:space="preserve">   unicef    </w:t>
      </w:r>
      <w:r>
        <w:t xml:space="preserve">   AKTION    </w:t>
      </w:r>
      <w:r>
        <w:t xml:space="preserve">   party    </w:t>
      </w:r>
      <w:r>
        <w:t xml:space="preserve">   passion    </w:t>
      </w:r>
      <w:r>
        <w:t xml:space="preserve">   achievement    </w:t>
      </w:r>
      <w:r>
        <w:t xml:space="preserve">   scrapbook    </w:t>
      </w:r>
      <w:r>
        <w:t xml:space="preserve">   video    </w:t>
      </w:r>
      <w:r>
        <w:t xml:space="preserve">   recognition    </w:t>
      </w:r>
      <w:r>
        <w:t xml:space="preserve">   members    </w:t>
      </w:r>
      <w:r>
        <w:t xml:space="preserve">   elementary    </w:t>
      </w:r>
      <w:r>
        <w:t xml:space="preserve">   Builders    </w:t>
      </w:r>
      <w:r>
        <w:t xml:space="preserve">   sponsoring    </w:t>
      </w:r>
      <w:r>
        <w:t xml:space="preserve">   suggest    </w:t>
      </w:r>
      <w:r>
        <w:t xml:space="preserve">   parliamentary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Club Co-Sponsorship</dc:title>
  <dcterms:created xsi:type="dcterms:W3CDTF">2021-10-11T10:25:25Z</dcterms:created>
  <dcterms:modified xsi:type="dcterms:W3CDTF">2021-10-11T10:25:25Z</dcterms:modified>
</cp:coreProperties>
</file>