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 Finanacial Literacy Terms:</w:t>
      </w:r>
    </w:p>
    <w:p>
      <w:pPr>
        <w:pStyle w:val="Questions"/>
      </w:pPr>
      <w:r>
        <w:t xml:space="preserve">1. TIAMRTUY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TOCCNAU BAEPLAY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TMAGOGRE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XDIFE TCSO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EINL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OTESN ALEYABP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TTENIDEFNAIRFIO FGFNOEIR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8. OCNRTOIIBUNT AIMRNG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9. TSEASS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PIIEPLNCR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INIDDDEV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PRFOTI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EVAENRBKE NISAAYLS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14. TCDIER WROYHT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IAILIBTYL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NET EMCONI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AHSC EUTTSRMNNIS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18. AEITFDNINORFTIE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19. OSNIOIMSCMS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ACOLEARTLL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21. TCSO FO DGOSO OSLD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22. QILIUD SSEAST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23. ACOUTNC VEIERALECB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24. ERBNCMDUUENE </w:t>
      </w:r>
      <w:r>
        <w:rPr>
          <w:u w:val="single"/>
        </w:rPr>
        <w:t xml:space="preserve">______________________________________</w:t>
      </w:r>
    </w:p>
    <w:p>
      <w:pPr>
        <w:pStyle w:val="WordBankLarge"/>
      </w:pPr>
      <w:r>
        <w:t xml:space="preserve">   Maturity    </w:t>
      </w:r>
      <w:r>
        <w:t xml:space="preserve">   Account Payable    </w:t>
      </w:r>
      <w:r>
        <w:t xml:space="preserve">   Mortgage    </w:t>
      </w:r>
      <w:r>
        <w:t xml:space="preserve">   Fixed Cost    </w:t>
      </w:r>
      <w:r>
        <w:t xml:space="preserve">   Lien    </w:t>
      </w:r>
      <w:r>
        <w:t xml:space="preserve">   Notes Payable    </w:t>
      </w:r>
      <w:r>
        <w:t xml:space="preserve">   Differentiation Offering    </w:t>
      </w:r>
      <w:r>
        <w:t xml:space="preserve">   Contribution Margin    </w:t>
      </w:r>
      <w:r>
        <w:t xml:space="preserve">   Assets    </w:t>
      </w:r>
      <w:r>
        <w:t xml:space="preserve">   Principle    </w:t>
      </w:r>
      <w:r>
        <w:t xml:space="preserve">   Dividend    </w:t>
      </w:r>
      <w:r>
        <w:t xml:space="preserve">   Profit    </w:t>
      </w:r>
      <w:r>
        <w:t xml:space="preserve">   Breakeven Analysis    </w:t>
      </w:r>
      <w:r>
        <w:t xml:space="preserve">   Credit Worthy    </w:t>
      </w:r>
      <w:r>
        <w:t xml:space="preserve">   Liability    </w:t>
      </w:r>
      <w:r>
        <w:t xml:space="preserve">   Net Income    </w:t>
      </w:r>
      <w:r>
        <w:t xml:space="preserve">   Cash Instruments    </w:t>
      </w:r>
      <w:r>
        <w:t xml:space="preserve">   Differentiation    </w:t>
      </w:r>
      <w:r>
        <w:t xml:space="preserve">   Commissions    </w:t>
      </w:r>
      <w:r>
        <w:t xml:space="preserve">   Collateral    </w:t>
      </w:r>
      <w:r>
        <w:t xml:space="preserve">   Cost of Goods Sold    </w:t>
      </w:r>
      <w:r>
        <w:t xml:space="preserve">   Liquid Assets    </w:t>
      </w:r>
      <w:r>
        <w:t xml:space="preserve">   Account Receivable    </w:t>
      </w:r>
      <w:r>
        <w:t xml:space="preserve">   Unencumbered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Finanacial Literacy Terms:</dc:title>
  <dcterms:created xsi:type="dcterms:W3CDTF">2021-10-11T10:25:28Z</dcterms:created>
  <dcterms:modified xsi:type="dcterms:W3CDTF">2021-10-11T10:25:28Z</dcterms:modified>
</cp:coreProperties>
</file>