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limit the size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organisms role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populations that live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the same kind of organisms living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uses dead organisms and the waste material of other organisms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makes it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living and nonliving things interacting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Earth where organisms can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the interactions that take place in an ecosystem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decomposer    </w:t>
      </w:r>
      <w:r>
        <w:t xml:space="preserve">   biosphere    </w:t>
      </w:r>
      <w:r>
        <w:t xml:space="preserve">   ecosystem    </w:t>
      </w:r>
      <w:r>
        <w:t xml:space="preserve">   niche    </w:t>
      </w:r>
      <w:r>
        <w:t xml:space="preserve">   limiting factors    </w:t>
      </w:r>
      <w:r>
        <w:t xml:space="preserve">   producer    </w:t>
      </w:r>
      <w:r>
        <w:t xml:space="preserve">   community    </w:t>
      </w:r>
      <w:r>
        <w:t xml:space="preserve">   ecology    </w:t>
      </w:r>
      <w:r>
        <w:t xml:space="preserve">   consumer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Ecology</dc:title>
  <dcterms:created xsi:type="dcterms:W3CDTF">2021-10-11T10:26:01Z</dcterms:created>
  <dcterms:modified xsi:type="dcterms:W3CDTF">2021-10-11T10:26:01Z</dcterms:modified>
</cp:coreProperties>
</file>