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Keystone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pelts    </w:t>
      </w:r>
      <w:r>
        <w:t xml:space="preserve">   keystone species    </w:t>
      </w:r>
      <w:r>
        <w:t xml:space="preserve">   snails    </w:t>
      </w:r>
      <w:r>
        <w:t xml:space="preserve">   crabs    </w:t>
      </w:r>
      <w:r>
        <w:t xml:space="preserve">   abalone    </w:t>
      </w:r>
      <w:r>
        <w:t xml:space="preserve">   finals    </w:t>
      </w:r>
      <w:r>
        <w:t xml:space="preserve">   ocean    </w:t>
      </w:r>
      <w:r>
        <w:t xml:space="preserve">   urchin    </w:t>
      </w:r>
      <w:r>
        <w:t xml:space="preserve">   marine ecol    </w:t>
      </w:r>
      <w:r>
        <w:t xml:space="preserve">   johnson    </w:t>
      </w:r>
      <w:r>
        <w:t xml:space="preserve">   sea otters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Keystone Species</dc:title>
  <dcterms:created xsi:type="dcterms:W3CDTF">2021-10-11T10:26:16Z</dcterms:created>
  <dcterms:modified xsi:type="dcterms:W3CDTF">2021-10-11T10:26:16Z</dcterms:modified>
</cp:coreProperties>
</file>