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Keywords Milk and Dairy Products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quenelle    </w:t>
      </w:r>
      <w:r>
        <w:t xml:space="preserve">   aerate    </w:t>
      </w:r>
      <w:r>
        <w:t xml:space="preserve">   lactobacillus    </w:t>
      </w:r>
      <w:r>
        <w:t xml:space="preserve">   rennet    </w:t>
      </w:r>
      <w:r>
        <w:t xml:space="preserve">   whey    </w:t>
      </w:r>
      <w:r>
        <w:t xml:space="preserve">   curds    </w:t>
      </w:r>
      <w:r>
        <w:t xml:space="preserve">   emulsion    </w:t>
      </w:r>
      <w:r>
        <w:t xml:space="preserve">   soya    </w:t>
      </w:r>
      <w:r>
        <w:t xml:space="preserve">   intolerant    </w:t>
      </w:r>
      <w:r>
        <w:t xml:space="preserve">   lactase    </w:t>
      </w:r>
      <w:r>
        <w:t xml:space="preserve">   lactose    </w:t>
      </w:r>
      <w:r>
        <w:t xml:space="preserve">   reconstituted    </w:t>
      </w:r>
      <w:r>
        <w:t xml:space="preserve">   dried    </w:t>
      </w:r>
      <w:r>
        <w:t xml:space="preserve">   condensed    </w:t>
      </w:r>
      <w:r>
        <w:t xml:space="preserve">   evaporated    </w:t>
      </w:r>
      <w:r>
        <w:t xml:space="preserve">   pathogenic    </w:t>
      </w:r>
      <w:r>
        <w:t xml:space="preserve">   skimmed    </w:t>
      </w:r>
      <w:r>
        <w:t xml:space="preserve">   calcium    </w:t>
      </w:r>
      <w:r>
        <w:t xml:space="preserve">   aminoacids    </w:t>
      </w:r>
      <w:r>
        <w:t xml:space="preserve">   HBV protein    </w:t>
      </w:r>
      <w:r>
        <w:t xml:space="preserve">   tuberculosis    </w:t>
      </w:r>
      <w:r>
        <w:t xml:space="preserve">   homogenised    </w:t>
      </w:r>
      <w:r>
        <w:t xml:space="preserve">   pasteurised    </w:t>
      </w:r>
      <w:r>
        <w:t xml:space="preserve">   provenance    </w:t>
      </w:r>
      <w:r>
        <w:t xml:space="preserve">   sterilised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Keywords Milk and Dairy Products</dc:title>
  <dcterms:created xsi:type="dcterms:W3CDTF">2021-10-11T10:27:29Z</dcterms:created>
  <dcterms:modified xsi:type="dcterms:W3CDTF">2021-10-11T10:27:29Z</dcterms:modified>
</cp:coreProperties>
</file>