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Keywords for 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Air    </w:t>
      </w:r>
      <w:r>
        <w:t xml:space="preserve">   Antarctica    </w:t>
      </w:r>
      <w:r>
        <w:t xml:space="preserve">   Condense    </w:t>
      </w:r>
      <w:r>
        <w:t xml:space="preserve">   Evapouration    </w:t>
      </w:r>
      <w:r>
        <w:t xml:space="preserve">   Fauna    </w:t>
      </w:r>
      <w:r>
        <w:t xml:space="preserve">   Flora    </w:t>
      </w:r>
      <w:r>
        <w:t xml:space="preserve">   Ice    </w:t>
      </w:r>
      <w:r>
        <w:t xml:space="preserve">   Ice Shelf    </w:t>
      </w:r>
      <w:r>
        <w:t xml:space="preserve">   Latitude    </w:t>
      </w:r>
      <w:r>
        <w:t xml:space="preserve">   Melt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for Antarctica</dc:title>
  <dcterms:created xsi:type="dcterms:W3CDTF">2021-10-11T10:27:06Z</dcterms:created>
  <dcterms:modified xsi:type="dcterms:W3CDTF">2021-10-11T10:27:06Z</dcterms:modified>
</cp:coreProperties>
</file>