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Kidney Transplant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Paired Kidney Exchange    </w:t>
      </w:r>
      <w:r>
        <w:t xml:space="preserve">   Operation    </w:t>
      </w:r>
      <w:r>
        <w:t xml:space="preserve">   Care Partner    </w:t>
      </w:r>
      <w:r>
        <w:t xml:space="preserve">   Nephrologist    </w:t>
      </w:r>
      <w:r>
        <w:t xml:space="preserve">   Active    </w:t>
      </w:r>
      <w:r>
        <w:t xml:space="preserve">   Wait time    </w:t>
      </w:r>
      <w:r>
        <w:t xml:space="preserve">   Evaluation    </w:t>
      </w:r>
      <w:r>
        <w:t xml:space="preserve">   Tissue Type    </w:t>
      </w:r>
      <w:r>
        <w:t xml:space="preserve">   Antigens    </w:t>
      </w:r>
      <w:r>
        <w:t xml:space="preserve">   Medicine    </w:t>
      </w:r>
      <w:r>
        <w:t xml:space="preserve">   Immunosuppression    </w:t>
      </w:r>
      <w:r>
        <w:t xml:space="preserve">   Diet    </w:t>
      </w:r>
      <w:r>
        <w:t xml:space="preserve">   Compatibility    </w:t>
      </w:r>
      <w:r>
        <w:t xml:space="preserve">   Surgery    </w:t>
      </w:r>
      <w:r>
        <w:t xml:space="preserve">   Kidneys    </w:t>
      </w:r>
      <w:r>
        <w:t xml:space="preserve">   Recipient    </w:t>
      </w:r>
      <w:r>
        <w:t xml:space="preserve">   Donor    </w:t>
      </w:r>
      <w:r>
        <w:t xml:space="preserve">   Transplant    </w:t>
      </w:r>
      <w:r>
        <w:t xml:space="preserve">   Dialysis    </w:t>
      </w:r>
      <w:r>
        <w:t xml:space="preserve">   End Stage Renal Disease    </w:t>
      </w:r>
      <w:r>
        <w:t xml:space="preserve">   Blood 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Kidney Transplant</dc:title>
  <dcterms:created xsi:type="dcterms:W3CDTF">2021-10-11T10:28:09Z</dcterms:created>
  <dcterms:modified xsi:type="dcterms:W3CDTF">2021-10-11T10:28:09Z</dcterms:modified>
</cp:coreProperties>
</file>