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strangled    </w:t>
      </w:r>
      <w:r>
        <w:t xml:space="preserve">   buried    </w:t>
      </w:r>
      <w:r>
        <w:t xml:space="preserve">   drowned    </w:t>
      </w:r>
      <w:r>
        <w:t xml:space="preserve">   choked    </w:t>
      </w:r>
      <w:r>
        <w:t xml:space="preserve">   bloody    </w:t>
      </w:r>
      <w:r>
        <w:t xml:space="preserve">   hammer    </w:t>
      </w:r>
      <w:r>
        <w:t xml:space="preserve">   bodies    </w:t>
      </w:r>
      <w:r>
        <w:t xml:space="preserve">   lonely heart killers    </w:t>
      </w:r>
      <w:r>
        <w:t xml:space="preserve">   ray fernandez    </w:t>
      </w:r>
      <w:r>
        <w:t xml:space="preserve">   martha 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Word Search</dc:title>
  <dcterms:created xsi:type="dcterms:W3CDTF">2021-10-11T10:28:53Z</dcterms:created>
  <dcterms:modified xsi:type="dcterms:W3CDTF">2021-10-11T10:28:53Z</dcterms:modified>
</cp:coreProperties>
</file>