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 Morgan Pipeline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Burnaby    </w:t>
      </w:r>
      <w:r>
        <w:t xml:space="preserve">   Crude    </w:t>
      </w:r>
      <w:r>
        <w:t xml:space="preserve">   Expansion    </w:t>
      </w:r>
      <w:r>
        <w:t xml:space="preserve">   Kinder    </w:t>
      </w:r>
      <w:r>
        <w:t xml:space="preserve">   Morgan    </w:t>
      </w:r>
      <w:r>
        <w:t xml:space="preserve">   Oil    </w:t>
      </w:r>
      <w:r>
        <w:t xml:space="preserve">   Orcas    </w:t>
      </w:r>
      <w:r>
        <w:t xml:space="preserve">   Pipeline    </w:t>
      </w:r>
      <w:r>
        <w:t xml:space="preserve">   Spill    </w:t>
      </w:r>
      <w:r>
        <w:t xml:space="preserve">   Tanker    </w:t>
      </w:r>
      <w:r>
        <w:t xml:space="preserve">   Trudeau    </w:t>
      </w:r>
      <w:r>
        <w:t xml:space="preserve">   Unceded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 Morgan Pipeline</dc:title>
  <dcterms:created xsi:type="dcterms:W3CDTF">2021-10-11T10:28:44Z</dcterms:created>
  <dcterms:modified xsi:type="dcterms:W3CDTF">2021-10-11T10:28:44Z</dcterms:modified>
</cp:coreProperties>
</file>