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Kinematics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acceleration    </w:t>
      </w:r>
      <w:r>
        <w:t xml:space="preserve">   constant velocity    </w:t>
      </w:r>
      <w:r>
        <w:t xml:space="preserve">   displacement    </w:t>
      </w:r>
      <w:r>
        <w:t xml:space="preserve">   final y velocity    </w:t>
      </w:r>
      <w:r>
        <w:t xml:space="preserve">   gravity    </w:t>
      </w:r>
      <w:r>
        <w:t xml:space="preserve">   height    </w:t>
      </w:r>
      <w:r>
        <w:t xml:space="preserve">   initial y velocity    </w:t>
      </w:r>
      <w:r>
        <w:t xml:space="preserve">   projectile motion    </w:t>
      </w:r>
      <w:r>
        <w:t xml:space="preserve">   range    </w:t>
      </w:r>
      <w:r>
        <w:t xml:space="preserve">   time    </w:t>
      </w:r>
      <w:r>
        <w:t xml:space="preserve">   velocity    </w:t>
      </w:r>
      <w:r>
        <w:t xml:space="preserve">   x velocity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Kinematics</dc:title>
  <dcterms:created xsi:type="dcterms:W3CDTF">2021-10-11T10:29:16Z</dcterms:created>
  <dcterms:modified xsi:type="dcterms:W3CDTF">2021-10-11T10:29:16Z</dcterms:modified>
</cp:coreProperties>
</file>