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poele    </w:t>
      </w:r>
      <w:r>
        <w:t xml:space="preserve">   assiette    </w:t>
      </w:r>
      <w:r>
        <w:t xml:space="preserve">   four    </w:t>
      </w:r>
      <w:r>
        <w:t xml:space="preserve">   fourmicroonde    </w:t>
      </w:r>
      <w:r>
        <w:t xml:space="preserve">   bol    </w:t>
      </w:r>
      <w:r>
        <w:t xml:space="preserve">   aliments    </w:t>
      </w:r>
      <w:r>
        <w:t xml:space="preserve">   fourchette    </w:t>
      </w:r>
      <w:r>
        <w:t xml:space="preserve">   cuillere    </w:t>
      </w:r>
      <w:r>
        <w:t xml:space="preserve">   frigo    </w:t>
      </w:r>
      <w:r>
        <w:t xml:space="preserve">   evier    </w:t>
      </w:r>
      <w:r>
        <w:t xml:space="preserve">   couteau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</dc:title>
  <dcterms:created xsi:type="dcterms:W3CDTF">2021-10-11T10:29:44Z</dcterms:created>
  <dcterms:modified xsi:type="dcterms:W3CDTF">2021-10-11T10:29:44Z</dcterms:modified>
</cp:coreProperties>
</file>