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Kitchen Fun 2</w:t>
      </w:r>
    </w:p>
    <w:p>
      <w:pPr>
        <w:pStyle w:val="Questions"/>
      </w:pPr>
      <w:r>
        <w:t xml:space="preserve">1. CTATSARB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2. TOARCTNC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3. GOTIDLNAEE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4. CREHEIND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5. NORCSFGAIT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6. IHENYEG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7. OIIANNNVTO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8. INECPAERTP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9. IADUTTTE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NLDNIEGB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11. COTENIIOPTM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12. ESCRSUO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13. TSCOYEUR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14. IDAOYCLMP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15. XOPDEEDL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16. EXTINNEOT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17. NDFIOGL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18. IOTRNVNYE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19. SELORS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20. MEIDA 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21. ODRYRAIN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22. PAISRTAE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23. ESEISITCPD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24. OTRPOIN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25. GIPNUODN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26. ORPFTI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27. GENAR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28. YARLSA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29. NTTASNIOIA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30. NSTOIX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31. WAGES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32. DYIEL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33. NOTIOMVATI </w:t>
      </w:r>
      <w:r>
        <w:rPr>
          <w:u w:val="single"/>
        </w:rPr>
        <w:t xml:space="preserve">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Fun 2</dc:title>
  <dcterms:created xsi:type="dcterms:W3CDTF">2021-10-11T10:30:21Z</dcterms:created>
  <dcterms:modified xsi:type="dcterms:W3CDTF">2021-10-11T10:30:21Z</dcterms:modified>
</cp:coreProperties>
</file>