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Snacks    </w:t>
      </w:r>
      <w:r>
        <w:t xml:space="preserve">   Fruit    </w:t>
      </w:r>
      <w:r>
        <w:t xml:space="preserve">   Dishes    </w:t>
      </w:r>
      <w:r>
        <w:t xml:space="preserve">   Bowl    </w:t>
      </w:r>
      <w:r>
        <w:t xml:space="preserve">   Plate    </w:t>
      </w:r>
      <w:r>
        <w:t xml:space="preserve">   Sink    </w:t>
      </w:r>
      <w:r>
        <w:t xml:space="preserve">   Food    </w:t>
      </w:r>
      <w:r>
        <w:t xml:space="preserve">   Cutting board    </w:t>
      </w:r>
      <w:r>
        <w:t xml:space="preserve">   fridge    </w:t>
      </w:r>
      <w:r>
        <w:t xml:space="preserve">   knife    </w:t>
      </w:r>
      <w:r>
        <w:t xml:space="preserve">   Spoon    </w:t>
      </w:r>
      <w:r>
        <w:t xml:space="preserve">   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Words</dc:title>
  <dcterms:created xsi:type="dcterms:W3CDTF">2021-10-11T10:31:34Z</dcterms:created>
  <dcterms:modified xsi:type="dcterms:W3CDTF">2021-10-11T10:31:34Z</dcterms:modified>
</cp:coreProperties>
</file>