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geslaap    </w:t>
      </w:r>
      <w:r>
        <w:t xml:space="preserve">   gespring    </w:t>
      </w:r>
      <w:r>
        <w:t xml:space="preserve">   geloop    </w:t>
      </w:r>
      <w:r>
        <w:t xml:space="preserve">   oupa    </w:t>
      </w:r>
      <w:r>
        <w:t xml:space="preserve">   broer    </w:t>
      </w:r>
      <w:r>
        <w:t xml:space="preserve">   fluit    </w:t>
      </w:r>
      <w:r>
        <w:t xml:space="preserve">   mier    </w:t>
      </w:r>
      <w:r>
        <w:t xml:space="preserve">   suur    </w:t>
      </w:r>
      <w:r>
        <w:t xml:space="preserve">   rook    </w:t>
      </w:r>
      <w:r>
        <w:t xml:space="preserve">   breek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</dc:title>
  <dcterms:created xsi:type="dcterms:W3CDTF">2021-10-11T10:32:14Z</dcterms:created>
  <dcterms:modified xsi:type="dcterms:W3CDTF">2021-10-11T10:32:14Z</dcterms:modified>
</cp:coreProperties>
</file>