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 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memory    </w:t>
      </w:r>
      <w:r>
        <w:t xml:space="preserve">   confusion    </w:t>
      </w:r>
      <w:r>
        <w:t xml:space="preserve">   trauma    </w:t>
      </w:r>
      <w:r>
        <w:t xml:space="preserve">   balance    </w:t>
      </w:r>
      <w:r>
        <w:t xml:space="preserve">   speech    </w:t>
      </w:r>
      <w:r>
        <w:t xml:space="preserve">   tingling    </w:t>
      </w:r>
      <w:r>
        <w:t xml:space="preserve">   vision    </w:t>
      </w:r>
      <w:r>
        <w:t xml:space="preserve">   stroke    </w:t>
      </w:r>
      <w:r>
        <w:t xml:space="preserve">   Heat stroke    </w:t>
      </w:r>
      <w:r>
        <w:t xml:space="preserve">   Concussion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Brain</dc:title>
  <dcterms:created xsi:type="dcterms:W3CDTF">2021-10-11T10:31:16Z</dcterms:created>
  <dcterms:modified xsi:type="dcterms:W3CDTF">2021-10-11T10:31:16Z</dcterms:modified>
</cp:coreProperties>
</file>