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Knowing the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Non-reactive    </w:t>
      </w:r>
      <w:r>
        <w:t xml:space="preserve">   Reactive    </w:t>
      </w:r>
      <w:r>
        <w:t xml:space="preserve">   Alkaline Metals    </w:t>
      </w:r>
      <w:r>
        <w:t xml:space="preserve">   Alkali Metals    </w:t>
      </w:r>
      <w:r>
        <w:t xml:space="preserve">   Transition Metals    </w:t>
      </w:r>
      <w:r>
        <w:t xml:space="preserve">   Gases    </w:t>
      </w:r>
      <w:r>
        <w:t xml:space="preserve">   Metals    </w:t>
      </w:r>
      <w:r>
        <w:t xml:space="preserve">   Element    </w:t>
      </w:r>
      <w:r>
        <w:t xml:space="preserve">   Symbol    </w:t>
      </w:r>
      <w:r>
        <w:t xml:space="preserve">   Atomic number    </w:t>
      </w:r>
      <w:r>
        <w:t xml:space="preserve">   Atomic mass    </w:t>
      </w:r>
      <w:r>
        <w:t xml:space="preserve">   Atom    </w:t>
      </w:r>
      <w:r>
        <w:t xml:space="preserve">   Row    </w:t>
      </w:r>
      <w:r>
        <w:t xml:space="preserve">   Period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Knowing the Periodic Table</dc:title>
  <dcterms:created xsi:type="dcterms:W3CDTF">2021-10-11T10:32:13Z</dcterms:created>
  <dcterms:modified xsi:type="dcterms:W3CDTF">2021-10-11T10:32:13Z</dcterms:modified>
</cp:coreProperties>
</file>