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Komodo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Carnivores    </w:t>
      </w:r>
      <w:r>
        <w:t xml:space="preserve">   Carrion    </w:t>
      </w:r>
      <w:r>
        <w:t xml:space="preserve">   Elongated    </w:t>
      </w:r>
      <w:r>
        <w:t xml:space="preserve">   Endangered    </w:t>
      </w:r>
      <w:r>
        <w:t xml:space="preserve">   Humans    </w:t>
      </w:r>
      <w:r>
        <w:t xml:space="preserve">   Komodo Dragons    </w:t>
      </w:r>
      <w:r>
        <w:t xml:space="preserve">   Monitors    </w:t>
      </w:r>
      <w:r>
        <w:t xml:space="preserve">   Squamata    </w:t>
      </w:r>
      <w:r>
        <w:t xml:space="preserve">   Varanidae    </w:t>
      </w:r>
      <w:r>
        <w:t xml:space="preserve">   Varans Komodoersis    </w:t>
      </w:r>
      <w:r>
        <w:t xml:space="preserve">   Water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Komodo Dragons</dc:title>
  <dcterms:created xsi:type="dcterms:W3CDTF">2021-10-11T10:32:35Z</dcterms:created>
  <dcterms:modified xsi:type="dcterms:W3CDTF">2021-10-11T10:32:35Z</dcterms:modified>
</cp:coreProperties>
</file>