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Karamu    </w:t>
      </w:r>
      <w:r>
        <w:t xml:space="preserve">   Kuumba    </w:t>
      </w:r>
      <w:r>
        <w:t xml:space="preserve">   Nia    </w:t>
      </w:r>
      <w:r>
        <w:t xml:space="preserve">   Ujamaa    </w:t>
      </w:r>
      <w:r>
        <w:t xml:space="preserve">   Ujima    </w:t>
      </w:r>
      <w:r>
        <w:t xml:space="preserve">   Kujichagulia    </w:t>
      </w:r>
      <w:r>
        <w:t xml:space="preserve">   Umoja    </w:t>
      </w:r>
      <w:r>
        <w:t xml:space="preserve">   kikombe    </w:t>
      </w:r>
      <w:r>
        <w:t xml:space="preserve">   Muhindi    </w:t>
      </w:r>
      <w:r>
        <w:t xml:space="preserve">   mazao    </w:t>
      </w:r>
      <w:r>
        <w:t xml:space="preserve">   Habari-Gani    </w:t>
      </w:r>
      <w:r>
        <w:t xml:space="preserve">   kinara    </w:t>
      </w:r>
      <w:r>
        <w:t xml:space="preserve">   mkeka    </w:t>
      </w:r>
      <w:r>
        <w:t xml:space="preserve">   cooperative economics    </w:t>
      </w:r>
      <w:r>
        <w:t xml:space="preserve">   self-determination    </w:t>
      </w:r>
      <w:r>
        <w:t xml:space="preserve">   unity    </w:t>
      </w:r>
      <w:r>
        <w:t xml:space="preserve">   ancestors    </w:t>
      </w:r>
      <w:r>
        <w:t xml:space="preserve">   celebrate    </w:t>
      </w:r>
      <w:r>
        <w:t xml:space="preserve">   traditional    </w:t>
      </w:r>
      <w:r>
        <w:t xml:space="preserve">   heritage    </w:t>
      </w:r>
      <w:r>
        <w:t xml:space="preserve">   Swahili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</dc:title>
  <dcterms:created xsi:type="dcterms:W3CDTF">2021-10-11T10:34:44Z</dcterms:created>
  <dcterms:modified xsi:type="dcterms:W3CDTF">2021-10-11T10:34:44Z</dcterms:modified>
</cp:coreProperties>
</file>