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Medium"/>
      </w:pPr>
      <w:r>
        <w:t xml:space="preserve">   MIXED RACE    </w:t>
      </w:r>
      <w:r>
        <w:t xml:space="preserve">   BLACK MIDDLE CLASS    </w:t>
      </w:r>
      <w:r>
        <w:t xml:space="preserve">   NAACP    </w:t>
      </w:r>
      <w:r>
        <w:t xml:space="preserve">   1967    </w:t>
      </w:r>
      <w:r>
        <w:t xml:space="preserve">   RENAISSANCE    </w:t>
      </w:r>
      <w:r>
        <w:t xml:space="preserve">   1902    </w:t>
      </w:r>
      <w:r>
        <w:t xml:space="preserve">   NEGRO    </w:t>
      </w:r>
      <w:r>
        <w:t xml:space="preserve">   JAZZ POETRY    </w:t>
      </w:r>
      <w:r>
        <w:t xml:space="preserve">   JOPLIN MISSOURI    </w:t>
      </w:r>
      <w:r>
        <w:t xml:space="preserve">   LANGSTON HUGHES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2021-10-11T10:44:13Z</dcterms:created>
  <dcterms:modified xsi:type="dcterms:W3CDTF">2021-10-11T10:44:13Z</dcterms:modified>
</cp:coreProperties>
</file>