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COULEUR DES ÉMOTIONS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LA COLÈRE    </w:t>
      </w:r>
      <w:r>
        <w:t xml:space="preserve">   LA SÉRÉNITÉ    </w:t>
      </w:r>
      <w:r>
        <w:t xml:space="preserve">   LE PEUR    </w:t>
      </w:r>
      <w:r>
        <w:t xml:space="preserve">   LA TRISTESSE    </w:t>
      </w:r>
      <w:r>
        <w:t xml:space="preserve">   LA JOIE    </w:t>
      </w:r>
      <w:r>
        <w:t xml:space="preserve">   JAUNE    </w:t>
      </w:r>
      <w:r>
        <w:t xml:space="preserve">   NOIR    </w:t>
      </w:r>
      <w:r>
        <w:t xml:space="preserve">   VERT    </w:t>
      </w:r>
      <w:r>
        <w:t xml:space="preserve">   BLEU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COULEUR DES ÉMOTIONS </dc:title>
  <dcterms:created xsi:type="dcterms:W3CDTF">2021-10-11T10:38:39Z</dcterms:created>
  <dcterms:modified xsi:type="dcterms:W3CDTF">2021-10-11T10:38:39Z</dcterms:modified>
</cp:coreProperties>
</file>