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L’Actiom de grâce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Feuille    </w:t>
      </w:r>
      <w:r>
        <w:t xml:space="preserve">   Tarte    </w:t>
      </w:r>
      <w:r>
        <w:t xml:space="preserve">   Repas    </w:t>
      </w:r>
      <w:r>
        <w:t xml:space="preserve">   Pommel de terre    </w:t>
      </w:r>
      <w:r>
        <w:t xml:space="preserve">   Pain    </w:t>
      </w:r>
      <w:r>
        <w:t xml:space="preserve">   Orange    </w:t>
      </w:r>
      <w:r>
        <w:t xml:space="preserve">   Merci    </w:t>
      </w:r>
      <w:r>
        <w:t xml:space="preserve">   Maïs    </w:t>
      </w:r>
      <w:r>
        <w:t xml:space="preserve">   Jaune    </w:t>
      </w:r>
      <w:r>
        <w:t xml:space="preserve">   Famille    </w:t>
      </w:r>
      <w:r>
        <w:t xml:space="preserve">   Dinde    </w:t>
      </w:r>
      <w:r>
        <w:t xml:space="preserve">   Citrouille    </w:t>
      </w:r>
      <w:r>
        <w:t xml:space="preserve">   Automne    </w:t>
      </w:r>
      <w:r>
        <w:t xml:space="preserve">   Action de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L’Actiom de grâce</dc:title>
  <dcterms:created xsi:type="dcterms:W3CDTF">2021-10-11T10:35:52Z</dcterms:created>
  <dcterms:modified xsi:type="dcterms:W3CDTF">2021-10-11T10:35:52Z</dcterms:modified>
</cp:coreProperties>
</file>