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LC Role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VOUCHSAFE    </w:t>
      </w:r>
      <w:r>
        <w:t xml:space="preserve">   SOVEREIGN    </w:t>
      </w:r>
      <w:r>
        <w:t xml:space="preserve">   FURLONGS    </w:t>
      </w:r>
      <w:r>
        <w:t xml:space="preserve">   BESEECHINGLY    </w:t>
      </w:r>
      <w:r>
        <w:t xml:space="preserve">   VIRELAYS    </w:t>
      </w:r>
      <w:r>
        <w:t xml:space="preserve">   PENANCE    </w:t>
      </w:r>
      <w:r>
        <w:t xml:space="preserve">   OMNIPOTENCE     </w:t>
      </w:r>
      <w:r>
        <w:t xml:space="preserve">   INCLINATION    </w:t>
      </w:r>
      <w:r>
        <w:t xml:space="preserve">   TEMERITY    </w:t>
      </w:r>
      <w:r>
        <w:t xml:space="preserve">   TOILSOME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 Role One</dc:title>
  <dcterms:created xsi:type="dcterms:W3CDTF">2021-10-11T10:49:54Z</dcterms:created>
  <dcterms:modified xsi:type="dcterms:W3CDTF">2021-10-11T10:49:54Z</dcterms:modified>
</cp:coreProperties>
</file>