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4 :  VERSPREIDING VAN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pouvere    </w:t>
      </w:r>
      <w:r>
        <w:t xml:space="preserve">   neute    </w:t>
      </w:r>
      <w:r>
        <w:t xml:space="preserve">   goud    </w:t>
      </w:r>
      <w:r>
        <w:t xml:space="preserve">   kamele    </w:t>
      </w:r>
      <w:r>
        <w:t xml:space="preserve">   dadels    </w:t>
      </w:r>
      <w:r>
        <w:t xml:space="preserve">   perde    </w:t>
      </w:r>
      <w:r>
        <w:t xml:space="preserve">   sout    </w:t>
      </w:r>
      <w:r>
        <w:t xml:space="preserve">   moskee    </w:t>
      </w:r>
      <w:r>
        <w:t xml:space="preserve">   Egipte    </w:t>
      </w:r>
      <w:r>
        <w:t xml:space="preserve">   Moslem    </w:t>
      </w:r>
      <w:r>
        <w:t xml:space="preserve">   Sahara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4 :  VERSPREIDING VAN ISLAM</dc:title>
  <dcterms:created xsi:type="dcterms:W3CDTF">2021-10-11T10:57:32Z</dcterms:created>
  <dcterms:modified xsi:type="dcterms:W3CDTF">2021-10-11T10:57:32Z</dcterms:modified>
</cp:coreProperties>
</file>