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BOISSONS SANS ALCOOL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eauminérale de notre région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pour réaliser un smoothie il faut mettre les fruits dans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eau du robinet qui peut être payante au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thé earl grey est parfumé à 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variété de café corsé consommé dans le monde entier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eau qui se danse ! et qu'on vend au lycée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boisson pétillante sans alcool s'appelle 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eau minérale gazeuse célèbre près de Nimes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combien de grammes pour faire un expresso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l'eau des bébé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thé peut être noir 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variété de café très parfumé apprécié dans le monde entier</w:t>
            </w:r>
          </w:p>
        </w:tc>
      </w:tr>
    </w:tbl>
    <w:p>
      <w:pPr>
        <w:pStyle w:val="WordBankMedium"/>
      </w:pPr>
      <w:r>
        <w:t xml:space="preserve">   evian    </w:t>
      </w:r>
      <w:r>
        <w:t xml:space="preserve">   perrier    </w:t>
      </w:r>
      <w:r>
        <w:t xml:space="preserve">   volvic    </w:t>
      </w:r>
      <w:r>
        <w:t xml:space="preserve">   filtrée    </w:t>
      </w:r>
      <w:r>
        <w:t xml:space="preserve">   vals    </w:t>
      </w:r>
      <w:r>
        <w:t xml:space="preserve">   arabica    </w:t>
      </w:r>
      <w:r>
        <w:t xml:space="preserve">   robusta    </w:t>
      </w:r>
      <w:r>
        <w:t xml:space="preserve">   sept    </w:t>
      </w:r>
      <w:r>
        <w:t xml:space="preserve">   bergamote    </w:t>
      </w:r>
      <w:r>
        <w:t xml:space="preserve">   vert    </w:t>
      </w:r>
      <w:r>
        <w:t xml:space="preserve">   soda    </w:t>
      </w:r>
      <w:r>
        <w:t xml:space="preserve">   blender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BOISSONS SANS ALCOOL</dc:title>
  <dcterms:created xsi:type="dcterms:W3CDTF">2021-10-11T10:58:23Z</dcterms:created>
  <dcterms:modified xsi:type="dcterms:W3CDTF">2021-10-11T10:58:23Z</dcterms:modified>
</cp:coreProperties>
</file>