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Arroser     </w:t>
      </w:r>
      <w:r>
        <w:t xml:space="preserve">   Baobab     </w:t>
      </w:r>
      <w:r>
        <w:t xml:space="preserve">   Chauffer    </w:t>
      </w:r>
      <w:r>
        <w:t xml:space="preserve">   Commode     </w:t>
      </w:r>
      <w:r>
        <w:t xml:space="preserve">   Louanges    </w:t>
      </w:r>
      <w:r>
        <w:t xml:space="preserve">   Lune     </w:t>
      </w:r>
      <w:r>
        <w:t xml:space="preserve">   Mouton    </w:t>
      </w:r>
      <w:r>
        <w:t xml:space="preserve">   Plancher    </w:t>
      </w:r>
      <w:r>
        <w:t xml:space="preserve">   Posseder    </w:t>
      </w:r>
      <w:r>
        <w:t xml:space="preserve">   Ramoner     </w:t>
      </w:r>
      <w:r>
        <w:t xml:space="preserve">   Soingneusement    </w:t>
      </w:r>
      <w:r>
        <w:t xml:space="preserve">   Sot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PRINCE</dc:title>
  <dcterms:created xsi:type="dcterms:W3CDTF">2021-10-11T10:50:27Z</dcterms:created>
  <dcterms:modified xsi:type="dcterms:W3CDTF">2021-10-11T10:50:27Z</dcterms:modified>
</cp:coreProperties>
</file>