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LGBTQA Terminology, Human Rights Campaign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term people often used to express fluid identities and orientations. Often used interchangeable with "LGBTQ".</w:t>
            </w:r>
          </w:p>
          <w:p>
            <w:pPr>
              <w:keepLines/>
              <w:pStyle w:val="CluesTiny"/>
            </w:pPr>
            <w:r>
              <w:rPr>
                <w:b w:val="true"/>
                <w:bCs w:val="true"/>
              </w:rPr>
              <w:t xml:space="preserve">8. </w:t>
            </w:r>
            <w:r>
              <w:t xml:space="preserve">An inherent or immutable enduring emotional, romantic or sexual attraction to other people.</w:t>
            </w:r>
          </w:p>
          <w:p>
            <w:pPr>
              <w:keepLines/>
              <w:pStyle w:val="CluesTiny"/>
            </w:pPr>
            <w:r>
              <w:rPr>
                <w:b w:val="true"/>
                <w:bCs w:val="true"/>
              </w:rPr>
              <w:t xml:space="preserve">9. </w:t>
            </w:r>
            <w:r>
              <w:t xml:space="preserve">A woman who is emotionally, romantically or sexually attracted to other women</w:t>
            </w:r>
          </w:p>
          <w:p>
            <w:pPr>
              <w:keepLines/>
              <w:pStyle w:val="CluesTiny"/>
            </w:pPr>
            <w:r>
              <w:rPr>
                <w:b w:val="true"/>
                <w:bCs w:val="true"/>
              </w:rPr>
              <w:t xml:space="preserve">10. </w:t>
            </w:r>
            <w:r>
              <w:t xml:space="preserve">A person who is emotionally, romantically or sexually attracted to more than one sex, gender or gender identity though not necessarily simultaneously, in the same way or to the same degree.</w:t>
            </w:r>
          </w:p>
          <w:p>
            <w:pPr>
              <w:keepLines/>
              <w:pStyle w:val="CluesTiny"/>
            </w:pPr>
            <w:r>
              <w:rPr>
                <w:b w:val="true"/>
                <w:bCs w:val="true"/>
              </w:rPr>
              <w:t xml:space="preserve">11. </w:t>
            </w:r>
            <w:r>
              <w:t xml:space="preserve">A person who is not LGBTQ but shows support for LGBTQ people and promotes equality in a variety of ways.</w:t>
            </w:r>
          </w:p>
        </w:tc>
        <w:tc>
          <w:p>
            <w:pPr>
              <w:pStyle w:val="CluesTiny"/>
            </w:pPr>
            <w:r>
              <w:rPr>
                <w:b w:val="true"/>
                <w:bCs w:val="true"/>
              </w:rPr>
              <w:t xml:space="preserve">Down</w:t>
            </w:r>
          </w:p>
          <w:p>
            <w:pPr>
              <w:keepLines/>
              <w:pStyle w:val="CluesTiny"/>
            </w:pPr>
            <w:r>
              <w:rPr>
                <w:b w:val="true"/>
                <w:bCs w:val="true"/>
              </w:rPr>
              <w:t xml:space="preserve">1. </w:t>
            </w:r>
            <w:r>
              <w:t xml:space="preserve">An umbrella term for people whose gender identity and/or expression is different from cultural expectations based on the sex they were assigned at birth. </w:t>
            </w:r>
          </w:p>
          <w:p>
            <w:pPr>
              <w:keepLines/>
              <w:pStyle w:val="CluesTiny"/>
            </w:pPr>
            <w:r>
              <w:rPr>
                <w:b w:val="true"/>
                <w:bCs w:val="true"/>
              </w:rPr>
              <w:t xml:space="preserve">2. </w:t>
            </w:r>
            <w:r>
              <w:t xml:space="preserve">A term used to describe people who are in the process of exploring their sexual orientation or gender identity.</w:t>
            </w:r>
          </w:p>
          <w:p>
            <w:pPr>
              <w:keepLines/>
              <w:pStyle w:val="CluesTiny"/>
            </w:pPr>
            <w:r>
              <w:rPr>
                <w:b w:val="true"/>
                <w:bCs w:val="true"/>
              </w:rPr>
              <w:t xml:space="preserve">3. </w:t>
            </w:r>
            <w:r>
              <w:t xml:space="preserve">One's innermost concept of self as male, female, a blend of both or neither-how individuals perceive themselves and what they call themselves.</w:t>
            </w:r>
          </w:p>
          <w:p>
            <w:pPr>
              <w:keepLines/>
              <w:pStyle w:val="CluesTiny"/>
            </w:pPr>
            <w:r>
              <w:rPr>
                <w:b w:val="true"/>
                <w:bCs w:val="true"/>
              </w:rPr>
              <w:t xml:space="preserve">5. </w:t>
            </w:r>
            <w:r>
              <w:t xml:space="preserve">A term used to describe a person whose gender identity aligns with those typically associated with the sex assigned to them at birth.</w:t>
            </w:r>
          </w:p>
          <w:p>
            <w:pPr>
              <w:keepLines/>
              <w:pStyle w:val="CluesTiny"/>
            </w:pPr>
            <w:r>
              <w:rPr>
                <w:b w:val="true"/>
                <w:bCs w:val="true"/>
              </w:rPr>
              <w:t xml:space="preserve">6. </w:t>
            </w:r>
            <w:r>
              <w:t xml:space="preserve">An umbrella term used to describe a wide range of natural bodily variations. In some cases, these traits are visible at birth, and in others, they are not apparent until puberty. Some chromosomal variations of this type may not be physically apparent at all.</w:t>
            </w:r>
          </w:p>
          <w:p>
            <w:pPr>
              <w:keepLines/>
              <w:pStyle w:val="CluesTiny"/>
            </w:pPr>
            <w:r>
              <w:rPr>
                <w:b w:val="true"/>
                <w:bCs w:val="true"/>
              </w:rPr>
              <w:t xml:space="preserve">7. </w:t>
            </w:r>
            <w:r>
              <w:t xml:space="preserve">A person who is emotionally, romantically or sexually attracted to members of the same gender.</w:t>
            </w:r>
          </w:p>
        </w:tc>
      </w:tr>
    </w:tbl>
    <w:p>
      <w:pPr>
        <w:pStyle w:val="WordBankMedium"/>
      </w:pPr>
      <w:r>
        <w:t xml:space="preserve">   Lesbian    </w:t>
      </w:r>
      <w:r>
        <w:t xml:space="preserve">   Gay    </w:t>
      </w:r>
      <w:r>
        <w:t xml:space="preserve">   Bisexual    </w:t>
      </w:r>
      <w:r>
        <w:t xml:space="preserve">   Transgender    </w:t>
      </w:r>
      <w:r>
        <w:t xml:space="preserve">   Gender Identity    </w:t>
      </w:r>
      <w:r>
        <w:t xml:space="preserve">   Sexual Orientation    </w:t>
      </w:r>
      <w:r>
        <w:t xml:space="preserve">   Questioning    </w:t>
      </w:r>
      <w:r>
        <w:t xml:space="preserve">   Queer    </w:t>
      </w:r>
      <w:r>
        <w:t xml:space="preserve">   Intersex    </w:t>
      </w:r>
      <w:r>
        <w:t xml:space="preserve">   Ally    </w:t>
      </w:r>
      <w:r>
        <w:t xml:space="preserve">   Cisgender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LGBTQA Terminology, Human Rights Campaign (part 1)</dc:title>
  <dcterms:created xsi:type="dcterms:W3CDTF">2021-10-11T11:08:14Z</dcterms:created>
  <dcterms:modified xsi:type="dcterms:W3CDTF">2021-10-11T11:08:14Z</dcterms:modified>
</cp:coreProperties>
</file>