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LGBTQ+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naturally (that is, without any medical interventions) develop primary and/or secondary sex characteristics that do not fit neatly into society’s definitions of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limited in sexual choice with regard to biological sex, gender,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used to describe people whose enduring physical, romantic and/or emotional attraction is to people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whose enduring physical, romantic and/or emotional attraction is to other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sexual orientation generally characterized by not feeling sexual attraction or desire for partnered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lesbians and gay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scientifically accurate term for an individual’s enduring physical, romantic and/or emotional attraction to members of the same and/or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is physically, romantically and/or emotionally attracted to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people who, for the most part, identify as the gender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classification of people as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adjective used to describe people whose enduring physical, romantic and/or emotional attractions are to people of the same sex</w:t>
            </w:r>
          </w:p>
        </w:tc>
      </w:tr>
    </w:tbl>
    <w:p>
      <w:pPr>
        <w:pStyle w:val="WordBankMedium"/>
      </w:pPr>
      <w:r>
        <w:t xml:space="preserve">   Bisexual    </w:t>
      </w:r>
      <w:r>
        <w:t xml:space="preserve">   Asexual    </w:t>
      </w:r>
      <w:r>
        <w:t xml:space="preserve">   Cisgender    </w:t>
      </w:r>
      <w:r>
        <w:t xml:space="preserve">   Gay    </w:t>
      </w:r>
      <w:r>
        <w:t xml:space="preserve">   Heterosexual    </w:t>
      </w:r>
      <w:r>
        <w:t xml:space="preserve">   Homophobia    </w:t>
      </w:r>
      <w:r>
        <w:t xml:space="preserve">   Intersex    </w:t>
      </w:r>
      <w:r>
        <w:t xml:space="preserve">   Lesbian    </w:t>
      </w:r>
      <w:r>
        <w:t xml:space="preserve">   Pansexual    </w:t>
      </w:r>
      <w:r>
        <w:t xml:space="preserve">   Sexual Orientation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Vocabulary</dc:title>
  <dcterms:created xsi:type="dcterms:W3CDTF">2021-10-11T11:07:20Z</dcterms:created>
  <dcterms:modified xsi:type="dcterms:W3CDTF">2021-10-11T11:07:20Z</dcterms:modified>
</cp:coreProperties>
</file>