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LGBT+ Terminology Recap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people whose gender identity matches their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man who has a romantic and/or sexual orientation towards women or to a woman who has a romantic and/or sexual orientation towards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Romantic attraction, sexual attraction, or sexual behaviour toward both males and females, or to more than one sex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 friend, advocate, and/or activist for LGBT+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identities that are not exclusively masculine or feminine‍.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demonstrate your gender through the ways you act, dress, behave and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gender identity or gender expression that differs from the sex that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you are physically, spiritually and emotionally attracted to based on their sex/gender in relation to your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Bullying based on prejudice or discrimination towards LGBT+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describe a person who may have the biological attributes of both sexes or whose biological attributes do not fit with societal assumptions about what constitutes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you, in your head, think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range of negative attitudes, feelings or actions towards transgender people or transness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objectively measurable organs, hormones and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expressed in terms of masculinity and femininity, it is largely culturally determined and is assumed from the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attracted to all gender identities, or attracted to people regardless of gender.</w:t>
            </w:r>
          </w:p>
        </w:tc>
      </w:tr>
    </w:tbl>
    <w:p>
      <w:pPr>
        <w:pStyle w:val="WordBankMedium"/>
      </w:pPr>
      <w:r>
        <w:t xml:space="preserve">   Non-Binary    </w:t>
      </w:r>
      <w:r>
        <w:t xml:space="preserve">   Cis-gender    </w:t>
      </w:r>
      <w:r>
        <w:t xml:space="preserve">   Transphobia.    </w:t>
      </w:r>
      <w:r>
        <w:t xml:space="preserve">   Pansexual    </w:t>
      </w:r>
      <w:r>
        <w:t xml:space="preserve">   Sexual orientation    </w:t>
      </w:r>
      <w:r>
        <w:t xml:space="preserve">   Gender expression    </w:t>
      </w:r>
      <w:r>
        <w:t xml:space="preserve">   Ally    </w:t>
      </w:r>
      <w:r>
        <w:t xml:space="preserve">   Biological sex    </w:t>
      </w:r>
      <w:r>
        <w:t xml:space="preserve">   Intersex    </w:t>
      </w:r>
      <w:r>
        <w:t xml:space="preserve">   Gender identity    </w:t>
      </w:r>
      <w:r>
        <w:t xml:space="preserve">   Bisexual    </w:t>
      </w:r>
      <w:r>
        <w:t xml:space="preserve">   Transgender    </w:t>
      </w:r>
      <w:r>
        <w:t xml:space="preserve">   Gender    </w:t>
      </w:r>
      <w:r>
        <w:t xml:space="preserve">   LGBT+ Bullying    </w:t>
      </w:r>
      <w:r>
        <w:t xml:space="preserve">   Heterosexual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LGBT+ Terminology Recap Crossword</dc:title>
  <dcterms:created xsi:type="dcterms:W3CDTF">2021-10-11T11:08:38Z</dcterms:created>
  <dcterms:modified xsi:type="dcterms:W3CDTF">2021-10-11T11:08:38Z</dcterms:modified>
</cp:coreProperties>
</file>