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alone    </w:t>
      </w:r>
      <w:r>
        <w:t xml:space="preserve">   fat    </w:t>
      </w:r>
      <w:r>
        <w:t xml:space="preserve">   boy    </w:t>
      </w:r>
      <w:r>
        <w:t xml:space="preserve">   fair    </w:t>
      </w:r>
      <w:r>
        <w:t xml:space="preserve">   personification    </w:t>
      </w:r>
      <w:r>
        <w:t xml:space="preserve">   metaphor    </w:t>
      </w:r>
      <w:r>
        <w:t xml:space="preserve">   foil    </w:t>
      </w:r>
      <w:r>
        <w:t xml:space="preserve">   contrast    </w:t>
      </w:r>
      <w:r>
        <w:t xml:space="preserve">   piggy    </w:t>
      </w:r>
      <w:r>
        <w:t xml:space="preserve">   juxtaposition    </w:t>
      </w:r>
      <w:r>
        <w:t xml:space="preserve">   juxtapose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</dc:title>
  <dcterms:created xsi:type="dcterms:W3CDTF">2021-10-11T11:28:55Z</dcterms:created>
  <dcterms:modified xsi:type="dcterms:W3CDTF">2021-10-11T11:28:55Z</dcterms:modified>
</cp:coreProperties>
</file>