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Lá naomh Pádraig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saoire    </w:t>
      </w:r>
      <w:r>
        <w:t xml:space="preserve">   jig    </w:t>
      </w:r>
      <w:r>
        <w:t xml:space="preserve">   seicróc    </w:t>
      </w:r>
      <w:r>
        <w:t xml:space="preserve">   gaeilge    </w:t>
      </w:r>
      <w:r>
        <w:t xml:space="preserve">   pota óir    </w:t>
      </w:r>
      <w:r>
        <w:t xml:space="preserve">   traidisiún    </w:t>
      </w:r>
      <w:r>
        <w:t xml:space="preserve">   guinness    </w:t>
      </w:r>
      <w:r>
        <w:t xml:space="preserve">   ceiliúradh    </w:t>
      </w:r>
      <w:r>
        <w:t xml:space="preserve">   brat    </w:t>
      </w:r>
      <w:r>
        <w:t xml:space="preserve">   Éireann    </w:t>
      </w:r>
      <w:r>
        <w:t xml:space="preserve">   paráid    </w:t>
      </w:r>
      <w:r>
        <w:t xml:space="preserve">   gleasadhsuas    </w:t>
      </w:r>
      <w:r>
        <w:t xml:space="preserve">   glas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 naomh Pádraig </dc:title>
  <dcterms:created xsi:type="dcterms:W3CDTF">2021-10-11T10:39:07Z</dcterms:created>
  <dcterms:modified xsi:type="dcterms:W3CDTF">2021-10-11T10:39:07Z</dcterms:modified>
</cp:coreProperties>
</file>