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Côte d’Ivoire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plus Grande ville de La Côte d’Ivoire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preisdent actuel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Côte d’Ivoire produit 33 pour cent de cette fève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L'équipe de football national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deuxieme grande ville de La Côte d’Ivoire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repas salé avec des legumes et du poulet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celebre footballeur Ivorien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reine qui est fondé La Côte d’Ivoire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religion plus fréquent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langue officielle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plus élevé mountagne Ivorien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capitale de La Côte d’Ivoire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plus celebre musicien reggae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Côte d’Ivoire borde cet Océan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pays qui borde l'ouest de La Côte d’Ivoire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dessert Ivorien des frites de banane plantain </w:t>
            </w:r>
          </w:p>
        </w:tc>
      </w:tr>
    </w:tbl>
    <w:p>
      <w:pPr>
        <w:pStyle w:val="WordBankMedium"/>
      </w:pPr>
      <w:r>
        <w:t xml:space="preserve">   Alassane Ouattara    </w:t>
      </w:r>
      <w:r>
        <w:t xml:space="preserve">   Alpha Blondy     </w:t>
      </w:r>
      <w:r>
        <w:t xml:space="preserve">   Kedjenou    </w:t>
      </w:r>
      <w:r>
        <w:t xml:space="preserve">   Cocoa    </w:t>
      </w:r>
      <w:r>
        <w:t xml:space="preserve">    Abla Pokou    </w:t>
      </w:r>
      <w:r>
        <w:t xml:space="preserve">   Didier Drogba    </w:t>
      </w:r>
      <w:r>
        <w:t xml:space="preserve">   Les Eléphants    </w:t>
      </w:r>
      <w:r>
        <w:t xml:space="preserve">   Abidjan     </w:t>
      </w:r>
      <w:r>
        <w:t xml:space="preserve">   Mont Nimba     </w:t>
      </w:r>
      <w:r>
        <w:t xml:space="preserve">   Yamoussoukro    </w:t>
      </w:r>
      <w:r>
        <w:t xml:space="preserve">   Atlantique    </w:t>
      </w:r>
      <w:r>
        <w:t xml:space="preserve">   Bouaké    </w:t>
      </w:r>
      <w:r>
        <w:t xml:space="preserve">   Ghana    </w:t>
      </w:r>
      <w:r>
        <w:t xml:space="preserve">   Christianisme    </w:t>
      </w:r>
      <w:r>
        <w:t xml:space="preserve">   Alloco     </w:t>
      </w:r>
      <w:r>
        <w:t xml:space="preserve">   Francais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Côte d’Ivoire</dc:title>
  <dcterms:created xsi:type="dcterms:W3CDTF">2021-10-11T10:38:03Z</dcterms:created>
  <dcterms:modified xsi:type="dcterms:W3CDTF">2021-10-11T10:38:03Z</dcterms:modified>
</cp:coreProperties>
</file>