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Enfermedad de Chagas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dolordecabeza    </w:t>
      </w:r>
      <w:r>
        <w:t xml:space="preserve">   Diarrea    </w:t>
      </w:r>
      <w:r>
        <w:t xml:space="preserve">   fatiga    </w:t>
      </w:r>
      <w:r>
        <w:t xml:space="preserve">   erupción    </w:t>
      </w:r>
      <w:r>
        <w:t xml:space="preserve">   vómitos    </w:t>
      </w:r>
      <w:r>
        <w:t xml:space="preserve">   dolordecuerpo    </w:t>
      </w:r>
      <w:r>
        <w:t xml:space="preserve">   pérdidadeapetito    </w:t>
      </w:r>
      <w:r>
        <w:t xml:space="preserve">   problemasdelcorazón    </w:t>
      </w:r>
      <w:r>
        <w:t xml:space="preserve">   ojoshinchados    </w:t>
      </w:r>
      <w:r>
        <w:t xml:space="preserve">   glándulashinchadas    </w:t>
      </w:r>
      <w:r>
        <w:t xml:space="preserve">   problemasintestinales    </w:t>
      </w:r>
      <w:r>
        <w:t xml:space="preserve">   fiebre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Enfermedad de Chagas</dc:title>
  <dcterms:created xsi:type="dcterms:W3CDTF">2021-10-11T10:37:59Z</dcterms:created>
  <dcterms:modified xsi:type="dcterms:W3CDTF">2021-10-11T10:37:59Z</dcterms:modified>
</cp:coreProperties>
</file>