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Fille    </w:t>
      </w:r>
      <w:r>
        <w:t xml:space="preserve">   Fils    </w:t>
      </w:r>
      <w:r>
        <w:t xml:space="preserve">   Cousin    </w:t>
      </w:r>
      <w:r>
        <w:t xml:space="preserve">   Oncle    </w:t>
      </w:r>
      <w:r>
        <w:t xml:space="preserve">   Tante    </w:t>
      </w:r>
      <w:r>
        <w:t xml:space="preserve">   Grandpere    </w:t>
      </w:r>
      <w:r>
        <w:t xml:space="preserve">   Grandmere    </w:t>
      </w:r>
      <w:r>
        <w:t xml:space="preserve">   Soeur    </w:t>
      </w:r>
      <w:r>
        <w:t xml:space="preserve">   Frere    </w:t>
      </w:r>
      <w:r>
        <w:t xml:space="preserve">   Pere    </w:t>
      </w:r>
      <w:r>
        <w:t xml:space="preserve">   Mere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2021-10-11T10:38:01Z</dcterms:created>
  <dcterms:modified xsi:type="dcterms:W3CDTF">2021-10-11T10:38:01Z</dcterms:modified>
</cp:coreProperties>
</file>