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Tours    </w:t>
      </w:r>
      <w:r>
        <w:t xml:space="preserve">   Strasbourg    </w:t>
      </w:r>
      <w:r>
        <w:t xml:space="preserve">   Lille    </w:t>
      </w:r>
      <w:r>
        <w:t xml:space="preserve">   Toulouse    </w:t>
      </w:r>
      <w:r>
        <w:t xml:space="preserve">   Bordeaux    </w:t>
      </w:r>
      <w:r>
        <w:t xml:space="preserve">   Nantes    </w:t>
      </w:r>
      <w:r>
        <w:t xml:space="preserve">   Marseille    </w:t>
      </w:r>
      <w:r>
        <w:t xml:space="preserve">   Lyon    </w:t>
      </w:r>
      <w:r>
        <w:t xml:space="preserve">   Paris    </w:t>
      </w:r>
      <w:r>
        <w:t xml:space="preserve">   Le Jura    </w:t>
      </w:r>
      <w:r>
        <w:t xml:space="preserve">   Le Massif Central    </w:t>
      </w:r>
      <w:r>
        <w:t xml:space="preserve">   Les Pyrénées    </w:t>
      </w:r>
      <w:r>
        <w:t xml:space="preserve">   Les Vosges    </w:t>
      </w:r>
      <w:r>
        <w:t xml:space="preserve">   Les Alpes    </w:t>
      </w:r>
      <w:r>
        <w:t xml:space="preserve">   La Meuse    </w:t>
      </w:r>
      <w:r>
        <w:t xml:space="preserve">   La Garonne    </w:t>
      </w:r>
      <w:r>
        <w:t xml:space="preserve">   La Marne    </w:t>
      </w:r>
      <w:r>
        <w:t xml:space="preserve">   La Rhône    </w:t>
      </w:r>
      <w:r>
        <w:t xml:space="preserve">   La Seine    </w:t>
      </w:r>
      <w:r>
        <w:t xml:space="preserve">   La Loire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France</dc:title>
  <dcterms:created xsi:type="dcterms:W3CDTF">2021-10-11T10:38:06Z</dcterms:created>
  <dcterms:modified xsi:type="dcterms:W3CDTF">2021-10-11T10:38:06Z</dcterms:modified>
</cp:coreProperties>
</file>