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casa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Apartment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Bedroom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Living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Bathroom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Garage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Dining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Neighborhood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car patio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Bedroom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kitchen</w:t>
            </w:r>
          </w:p>
        </w:tc>
      </w:tr>
    </w:tbl>
    <w:p>
      <w:pPr>
        <w:pStyle w:val="WordBankMedium"/>
      </w:pPr>
      <w:r>
        <w:t xml:space="preserve">   Barrio    </w:t>
      </w:r>
      <w:r>
        <w:t xml:space="preserve">   La ciudad    </w:t>
      </w:r>
      <w:r>
        <w:t xml:space="preserve">   garaje    </w:t>
      </w:r>
      <w:r>
        <w:t xml:space="preserve">   cochera    </w:t>
      </w:r>
      <w:r>
        <w:t xml:space="preserve">   apartamento    </w:t>
      </w:r>
      <w:r>
        <w:t xml:space="preserve">   La cocina    </w:t>
      </w:r>
      <w:r>
        <w:t xml:space="preserve">   El bano    </w:t>
      </w:r>
      <w:r>
        <w:t xml:space="preserve">   La sala    </w:t>
      </w:r>
      <w:r>
        <w:t xml:space="preserve">   El comedor    </w:t>
      </w:r>
      <w:r>
        <w:t xml:space="preserve">   La mesa    </w:t>
      </w:r>
      <w:r>
        <w:t xml:space="preserve">   La silla    </w:t>
      </w:r>
      <w:r>
        <w:t xml:space="preserve">   El cuarto    </w:t>
      </w:r>
      <w:r>
        <w:t xml:space="preserve">   El dormitorio    </w:t>
      </w:r>
      <w:r>
        <w:t xml:space="preserve">   La cama    </w:t>
      </w:r>
      <w:r>
        <w:t xml:space="preserve">   La flor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casa crossword</dc:title>
  <dcterms:created xsi:type="dcterms:W3CDTF">2021-10-11T10:37:12Z</dcterms:created>
  <dcterms:modified xsi:type="dcterms:W3CDTF">2021-10-11T10:37:12Z</dcterms:modified>
</cp:coreProperties>
</file>