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de Addams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lurch    </w:t>
      </w:r>
      <w:r>
        <w:t xml:space="preserve">   el parque de central    </w:t>
      </w:r>
      <w:r>
        <w:t xml:space="preserve">   thing    </w:t>
      </w:r>
      <w:r>
        <w:t xml:space="preserve">   uncle fester    </w:t>
      </w:r>
      <w:r>
        <w:t xml:space="preserve">   cousin itt    </w:t>
      </w:r>
      <w:r>
        <w:t xml:space="preserve">   grandmama    </w:t>
      </w:r>
      <w:r>
        <w:t xml:space="preserve">   pugsley    </w:t>
      </w:r>
      <w:r>
        <w:t xml:space="preserve">   Wednesday    </w:t>
      </w:r>
      <w:r>
        <w:t xml:space="preserve">   Marticia    </w:t>
      </w:r>
      <w:r>
        <w:t xml:space="preserve">   Gomez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de Addams</dc:title>
  <dcterms:created xsi:type="dcterms:W3CDTF">2021-10-11T10:37:35Z</dcterms:created>
  <dcterms:modified xsi:type="dcterms:W3CDTF">2021-10-11T10:37:35Z</dcterms:modified>
</cp:coreProperties>
</file>