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plate    </w:t>
      </w:r>
      <w:r>
        <w:t xml:space="preserve">   Slants    </w:t>
      </w:r>
      <w:r>
        <w:t xml:space="preserve">   Tube    </w:t>
      </w:r>
      <w:r>
        <w:t xml:space="preserve">   quadrant method    </w:t>
      </w:r>
      <w:r>
        <w:t xml:space="preserve">   Decolorization    </w:t>
      </w:r>
      <w:r>
        <w:t xml:space="preserve">   Crystal violet    </w:t>
      </w:r>
      <w:r>
        <w:t xml:space="preserve">   differential media    </w:t>
      </w:r>
      <w:r>
        <w:t xml:space="preserve">   resistant    </w:t>
      </w:r>
      <w:r>
        <w:t xml:space="preserve">   susceptible    </w:t>
      </w:r>
      <w:r>
        <w:t xml:space="preserve">   enriched media    </w:t>
      </w:r>
      <w:r>
        <w:t xml:space="preserve">   macromorphology    </w:t>
      </w:r>
      <w:r>
        <w:t xml:space="preserve">   flame    </w:t>
      </w:r>
      <w:r>
        <w:t xml:space="preserve">   heat fixing    </w:t>
      </w:r>
      <w:r>
        <w:t xml:space="preserve">   gram stain    </w:t>
      </w:r>
      <w:r>
        <w:t xml:space="preserve">   Diff Quick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</dc:title>
  <dcterms:created xsi:type="dcterms:W3CDTF">2021-10-11T10:40:59Z</dcterms:created>
  <dcterms:modified xsi:type="dcterms:W3CDTF">2021-10-11T10:40:59Z</dcterms:modified>
</cp:coreProperties>
</file>