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TOXICITY    </w:t>
      </w:r>
      <w:r>
        <w:t xml:space="preserve">   SOCKETS    </w:t>
      </w:r>
      <w:r>
        <w:t xml:space="preserve">   SAFETY    </w:t>
      </w:r>
      <w:r>
        <w:t xml:space="preserve">   LABORATORY    </w:t>
      </w:r>
      <w:r>
        <w:t xml:space="preserve">   INFECTIOUS    </w:t>
      </w:r>
      <w:r>
        <w:t xml:space="preserve">   HEALTH    </w:t>
      </w:r>
      <w:r>
        <w:t xml:space="preserve">   FLAMMABLE    </w:t>
      </w:r>
      <w:r>
        <w:t xml:space="preserve">   EXPLOSIVE    </w:t>
      </w:r>
      <w:r>
        <w:t xml:space="preserve">   EQUIPMENT    </w:t>
      </w:r>
      <w:r>
        <w:t xml:space="preserve">   ELECTRICAL    </w:t>
      </w:r>
      <w:r>
        <w:t xml:space="preserve">   CHEMICALS    </w:t>
      </w:r>
      <w:r>
        <w:t xml:space="preserve">   ALLERGIES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2021-10-11T10:41:37Z</dcterms:created>
  <dcterms:modified xsi:type="dcterms:W3CDTF">2021-10-11T10:41:37Z</dcterms:modified>
</cp:coreProperties>
</file>