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Abbott    </w:t>
      </w:r>
      <w:r>
        <w:t xml:space="preserve">   Agility    </w:t>
      </w:r>
      <w:r>
        <w:t xml:space="preserve">   Antibody Screen    </w:t>
      </w:r>
      <w:r>
        <w:t xml:space="preserve">   Arlington Scientific    </w:t>
      </w:r>
      <w:r>
        <w:t xml:space="preserve">   BioRad    </w:t>
      </w:r>
      <w:r>
        <w:t xml:space="preserve">   Electrophoresis    </w:t>
      </w:r>
      <w:r>
        <w:t xml:space="preserve">   GC Labtech    </w:t>
      </w:r>
      <w:r>
        <w:t xml:space="preserve">   Hepatitis    </w:t>
      </w:r>
      <w:r>
        <w:t xml:space="preserve">   Immunoassays    </w:t>
      </w:r>
      <w:r>
        <w:t xml:space="preserve">   Infrequent    </w:t>
      </w:r>
      <w:r>
        <w:t xml:space="preserve">   MasterControl    </w:t>
      </w:r>
      <w:r>
        <w:t xml:space="preserve">   MediaLab    </w:t>
      </w:r>
      <w:r>
        <w:t xml:space="preserve">   NAT    </w:t>
      </w:r>
      <w:r>
        <w:t xml:space="preserve">   Orchard    </w:t>
      </w:r>
      <w:r>
        <w:t xml:space="preserve">   Ortho    </w:t>
      </w:r>
      <w:r>
        <w:t xml:space="preserve">   Parvo    </w:t>
      </w:r>
      <w:r>
        <w:t xml:space="preserve">   Quality    </w:t>
      </w:r>
      <w:r>
        <w:t xml:space="preserve">   Rees    </w:t>
      </w:r>
      <w:r>
        <w:t xml:space="preserve">   Roche    </w:t>
      </w:r>
      <w:r>
        <w:t xml:space="preserve">   Sebia    </w:t>
      </w:r>
      <w:r>
        <w:t xml:space="preserve">   Speciality    </w:t>
      </w:r>
      <w:r>
        <w:t xml:space="preserve">   Syphilis    </w:t>
      </w:r>
      <w:r>
        <w:t xml:space="preserve">   Total Protein    </w:t>
      </w:r>
      <w:r>
        <w:t xml:space="preserve">   Viral Markers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</dc:title>
  <dcterms:created xsi:type="dcterms:W3CDTF">2021-10-11T10:42:32Z</dcterms:created>
  <dcterms:modified xsi:type="dcterms:W3CDTF">2021-10-11T10:42:32Z</dcterms:modified>
</cp:coreProperties>
</file>