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Ladderless Window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Duchess    </w:t>
      </w:r>
      <w:r>
        <w:t xml:space="preserve">   Sweet Shop    </w:t>
      </w:r>
      <w:r>
        <w:t xml:space="preserve">   The Cobra    </w:t>
      </w:r>
      <w:r>
        <w:t xml:space="preserve">   Monkey    </w:t>
      </w:r>
      <w:r>
        <w:t xml:space="preserve">   Hampshire    </w:t>
      </w:r>
      <w:r>
        <w:t xml:space="preserve">   The Duke    </w:t>
      </w:r>
      <w:r>
        <w:t xml:space="preserve">   Pelly    </w:t>
      </w:r>
      <w:r>
        <w:t xml:space="preserve">   Giraffe    </w:t>
      </w:r>
      <w:r>
        <w:t xml:space="preserve">   Billy    </w:t>
      </w:r>
      <w:r>
        <w:t xml:space="preserve">   Ladderless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Ladderless Window Company</dc:title>
  <dcterms:created xsi:type="dcterms:W3CDTF">2021-10-11T10:42:41Z</dcterms:created>
  <dcterms:modified xsi:type="dcterms:W3CDTF">2021-10-11T10:42:41Z</dcterms:modified>
</cp:coreProperties>
</file>