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Laethanta Saoire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carbhán    </w:t>
      </w:r>
      <w:r>
        <w:t xml:space="preserve">   árasán    </w:t>
      </w:r>
      <w:r>
        <w:t xml:space="preserve">   aerfort    </w:t>
      </w:r>
      <w:r>
        <w:t xml:space="preserve">   long    </w:t>
      </w:r>
      <w:r>
        <w:t xml:space="preserve">   bád    </w:t>
      </w:r>
      <w:r>
        <w:t xml:space="preserve">   eitleán    </w:t>
      </w:r>
      <w:r>
        <w:t xml:space="preserve">   stáisiún    </w:t>
      </w:r>
      <w:r>
        <w:t xml:space="preserve">   traein    </w:t>
      </w:r>
      <w:r>
        <w:t xml:space="preserve">   bus    </w:t>
      </w:r>
      <w:r>
        <w:t xml:space="preserve">   tacsaí    </w:t>
      </w:r>
      <w:r>
        <w:t xml:space="preserve">   Gaeltacht    </w:t>
      </w:r>
      <w:r>
        <w:t xml:space="preserve">   cathair    </w:t>
      </w:r>
      <w:r>
        <w:t xml:space="preserve">   trá    </w:t>
      </w:r>
      <w:r>
        <w:t xml:space="preserve">   campáil    </w:t>
      </w:r>
      <w:r>
        <w:t xml:space="preserve">   aimsir    </w:t>
      </w:r>
      <w:r>
        <w:t xml:space="preserve">   sos    </w:t>
      </w:r>
      <w:r>
        <w:t xml:space="preserve">   geimhreadh    </w:t>
      </w:r>
      <w:r>
        <w:t xml:space="preserve">   samhradh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Laethanta Saoire</dc:title>
  <dcterms:created xsi:type="dcterms:W3CDTF">2021-10-11T10:43:21Z</dcterms:created>
  <dcterms:modified xsi:type="dcterms:W3CDTF">2021-10-11T10:43:21Z</dcterms:modified>
</cp:coreProperties>
</file>