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multilingual states    </w:t>
      </w:r>
      <w:r>
        <w:t xml:space="preserve">   monolinual states    </w:t>
      </w:r>
      <w:r>
        <w:t xml:space="preserve">   slavic languages    </w:t>
      </w:r>
      <w:r>
        <w:t xml:space="preserve">   germanic languages    </w:t>
      </w:r>
      <w:r>
        <w:t xml:space="preserve">   romance languages    </w:t>
      </w:r>
      <w:r>
        <w:t xml:space="preserve">   language convergence    </w:t>
      </w:r>
      <w:r>
        <w:t xml:space="preserve">   proto eurasiatic    </w:t>
      </w:r>
      <w:r>
        <w:t xml:space="preserve">   language families    </w:t>
      </w:r>
      <w:r>
        <w:t xml:space="preserve">   lingua franca    </w:t>
      </w:r>
      <w:r>
        <w:t xml:space="preserve">   subfamilies    </w:t>
      </w:r>
      <w:r>
        <w:t xml:space="preserve">   cognate    </w:t>
      </w:r>
      <w:r>
        <w:t xml:space="preserve">   isogloss    </w:t>
      </w:r>
      <w:r>
        <w:t xml:space="preserve">   dialect    </w:t>
      </w:r>
      <w:r>
        <w:t xml:space="preserve">   culture    </w:t>
      </w:r>
      <w:r>
        <w:t xml:space="preserve">  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</dc:title>
  <dcterms:created xsi:type="dcterms:W3CDTF">2021-10-11T10:44:15Z</dcterms:created>
  <dcterms:modified xsi:type="dcterms:W3CDTF">2021-10-11T10:44:15Z</dcterms:modified>
</cp:coreProperties>
</file>