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simile    </w:t>
      </w:r>
      <w:r>
        <w:t xml:space="preserve">   repetition    </w:t>
      </w:r>
      <w:r>
        <w:t xml:space="preserve">   foreshadowing    </w:t>
      </w:r>
      <w:r>
        <w:t xml:space="preserve">   Emotive language    </w:t>
      </w:r>
      <w:r>
        <w:t xml:space="preserve">   personification    </w:t>
      </w:r>
      <w:r>
        <w:t xml:space="preserve">   onomatopoeia    </w:t>
      </w:r>
      <w:r>
        <w:t xml:space="preserve">   hyperbole    </w:t>
      </w:r>
      <w:r>
        <w:t xml:space="preserve">   metaphor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2021-10-11T10:45:26Z</dcterms:created>
  <dcterms:modified xsi:type="dcterms:W3CDTF">2021-10-11T10:45:26Z</dcterms:modified>
</cp:coreProperties>
</file>